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5A" w:rsidRDefault="00755250" w:rsidP="00755250">
      <w:pPr>
        <w:pStyle w:val="berschrift1"/>
      </w:pPr>
      <w:r>
        <w:t>Installation eines CX9001 HMI 2.16 oder höher</w:t>
      </w:r>
    </w:p>
    <w:p w:rsidR="00755250" w:rsidRPr="00755250" w:rsidRDefault="00755250" w:rsidP="00755250">
      <w:pPr>
        <w:pStyle w:val="berschrift2"/>
      </w:pPr>
      <w:r>
        <w:t>Vorbereitung</w:t>
      </w:r>
    </w:p>
    <w:p w:rsidR="00755250" w:rsidRDefault="00755250" w:rsidP="00755250">
      <w:pPr>
        <w:pStyle w:val="Listenabsatz"/>
        <w:numPr>
          <w:ilvl w:val="0"/>
          <w:numId w:val="1"/>
        </w:numPr>
      </w:pPr>
      <w:r>
        <w:t>Eintrag der MAC Adresse am DHCP-Server für IP-Zuordnung</w:t>
      </w:r>
    </w:p>
    <w:p w:rsidR="00755250" w:rsidRDefault="00755250" w:rsidP="00755250">
      <w:pPr>
        <w:pStyle w:val="Listenabsatz"/>
        <w:numPr>
          <w:ilvl w:val="0"/>
          <w:numId w:val="1"/>
        </w:numPr>
      </w:pPr>
      <w:r>
        <w:t>HOST (A) Eintrag am DNS für die Namensauflösung</w:t>
      </w:r>
    </w:p>
    <w:p w:rsidR="00755250" w:rsidRDefault="00755250" w:rsidP="00755250">
      <w:pPr>
        <w:pStyle w:val="Listenabsatz"/>
        <w:numPr>
          <w:ilvl w:val="0"/>
          <w:numId w:val="1"/>
        </w:numPr>
      </w:pPr>
      <w:r>
        <w:t>Mit CERHOST eine Remotesitzung mit dem CX herstellen</w:t>
      </w:r>
    </w:p>
    <w:p w:rsidR="00755250" w:rsidRDefault="00755250" w:rsidP="00755250">
      <w:pPr>
        <w:pStyle w:val="Listenabsatz"/>
        <w:numPr>
          <w:ilvl w:val="1"/>
          <w:numId w:val="1"/>
        </w:numPr>
      </w:pPr>
      <w:r>
        <w:t xml:space="preserve">Systemsteuerung: CX </w:t>
      </w:r>
      <w:r w:rsidRPr="00F404DA">
        <w:rPr>
          <w:lang w:val="en-US"/>
        </w:rPr>
        <w:t>Configuration</w:t>
      </w:r>
    </w:p>
    <w:p w:rsidR="00755250" w:rsidRDefault="00755250" w:rsidP="00755250">
      <w:pPr>
        <w:pStyle w:val="Listenabsatz"/>
        <w:numPr>
          <w:ilvl w:val="2"/>
          <w:numId w:val="1"/>
        </w:numPr>
      </w:pPr>
      <w:r>
        <w:t xml:space="preserve">Unter FTP: </w:t>
      </w:r>
      <w:r w:rsidRPr="00FF354E">
        <w:rPr>
          <w:b/>
        </w:rPr>
        <w:t xml:space="preserve">Server </w:t>
      </w:r>
      <w:r w:rsidRPr="00F404DA">
        <w:rPr>
          <w:b/>
          <w:lang w:val="en-US"/>
        </w:rPr>
        <w:t>active</w:t>
      </w:r>
      <w:r w:rsidRPr="00F404DA">
        <w:rPr>
          <w:lang w:val="en-US"/>
        </w:rPr>
        <w:t xml:space="preserve"> </w:t>
      </w:r>
      <w:r>
        <w:t>anhacken</w:t>
      </w:r>
    </w:p>
    <w:p w:rsidR="00FF354E" w:rsidRDefault="00755250" w:rsidP="00755250">
      <w:pPr>
        <w:pStyle w:val="Listenabsatz"/>
        <w:numPr>
          <w:ilvl w:val="2"/>
          <w:numId w:val="1"/>
        </w:numPr>
      </w:pPr>
      <w:r>
        <w:t xml:space="preserve">Unter </w:t>
      </w:r>
      <w:r w:rsidRPr="00F404DA">
        <w:rPr>
          <w:lang w:val="en-US"/>
        </w:rPr>
        <w:t>Miscellaneous</w:t>
      </w:r>
      <w:r>
        <w:t>:</w:t>
      </w:r>
    </w:p>
    <w:p w:rsidR="00755250" w:rsidRPr="00FF354E" w:rsidRDefault="00755250" w:rsidP="00FF354E">
      <w:pPr>
        <w:pStyle w:val="Listenabsatz"/>
        <w:numPr>
          <w:ilvl w:val="3"/>
          <w:numId w:val="1"/>
        </w:numPr>
      </w:pPr>
      <w:r>
        <w:t xml:space="preserve">SNTP Server auf </w:t>
      </w:r>
      <w:r w:rsidRPr="00FF354E">
        <w:rPr>
          <w:b/>
        </w:rPr>
        <w:t>nmsdc02.nms.local</w:t>
      </w:r>
      <w:r w:rsidR="00FF354E" w:rsidRPr="00FF354E">
        <w:rPr>
          <w:b/>
        </w:rPr>
        <w:t xml:space="preserve"> setzten</w:t>
      </w:r>
    </w:p>
    <w:p w:rsidR="00FF354E" w:rsidRPr="00FF354E" w:rsidRDefault="00F404DA" w:rsidP="00FF354E">
      <w:pPr>
        <w:pStyle w:val="Listenabsatz"/>
        <w:numPr>
          <w:ilvl w:val="3"/>
          <w:numId w:val="1"/>
        </w:numPr>
      </w:pPr>
      <w:r w:rsidRPr="00F404DA">
        <w:rPr>
          <w:lang w:val="en-US"/>
        </w:rPr>
        <w:t>Refresh rate</w:t>
      </w:r>
      <w:r w:rsidR="00FF354E" w:rsidRPr="00FF354E">
        <w:t>:</w:t>
      </w:r>
      <w:r w:rsidR="00FF354E">
        <w:rPr>
          <w:b/>
        </w:rPr>
        <w:t xml:space="preserve"> unter 12h setzen</w:t>
      </w:r>
    </w:p>
    <w:p w:rsidR="00FF354E" w:rsidRDefault="00FF354E" w:rsidP="00FF354E">
      <w:pPr>
        <w:pStyle w:val="Listenabsatz"/>
        <w:numPr>
          <w:ilvl w:val="1"/>
          <w:numId w:val="1"/>
        </w:numPr>
      </w:pPr>
      <w:r>
        <w:t>Systemzeit auf GMT setzen</w:t>
      </w:r>
    </w:p>
    <w:p w:rsidR="00255205" w:rsidRDefault="003978B3" w:rsidP="003978B3">
      <w:pPr>
        <w:pStyle w:val="Listenabsatz"/>
        <w:numPr>
          <w:ilvl w:val="1"/>
          <w:numId w:val="1"/>
        </w:numPr>
      </w:pPr>
      <w:proofErr w:type="spellStart"/>
      <w:r w:rsidRPr="003978B3">
        <w:rPr>
          <w:i/>
        </w:rPr>
        <w:t>Start\Programms\Windows</w:t>
      </w:r>
      <w:proofErr w:type="spellEnd"/>
      <w:r w:rsidRPr="003978B3">
        <w:rPr>
          <w:i/>
        </w:rPr>
        <w:t xml:space="preserve"> Explorer</w:t>
      </w:r>
      <w:r>
        <w:t xml:space="preserve"> </w:t>
      </w:r>
      <w:r>
        <w:br/>
        <w:t xml:space="preserve">unter </w:t>
      </w:r>
      <w:r w:rsidRPr="003978B3">
        <w:rPr>
          <w:i/>
        </w:rPr>
        <w:t xml:space="preserve">\Hard </w:t>
      </w:r>
      <w:proofErr w:type="spellStart"/>
      <w:r w:rsidRPr="003978B3">
        <w:rPr>
          <w:i/>
        </w:rPr>
        <w:t>Disk\System</w:t>
      </w:r>
      <w:proofErr w:type="spellEnd"/>
      <w:r>
        <w:t xml:space="preserve"> den </w:t>
      </w:r>
      <w:proofErr w:type="spellStart"/>
      <w:r w:rsidRPr="003978B3">
        <w:rPr>
          <w:b/>
        </w:rPr>
        <w:t>TcAmsRemoteMgr</w:t>
      </w:r>
      <w:proofErr w:type="spellEnd"/>
      <w:r>
        <w:t xml:space="preserve"> starten und die </w:t>
      </w:r>
      <w:r w:rsidRPr="003978B3">
        <w:rPr>
          <w:b/>
        </w:rPr>
        <w:t xml:space="preserve">AMS Net </w:t>
      </w:r>
      <w:proofErr w:type="spellStart"/>
      <w:r w:rsidRPr="003978B3">
        <w:rPr>
          <w:b/>
        </w:rPr>
        <w:t>Id</w:t>
      </w:r>
      <w:proofErr w:type="spellEnd"/>
      <w:r w:rsidRPr="003978B3">
        <w:rPr>
          <w:b/>
        </w:rPr>
        <w:t xml:space="preserve"> eintragen</w:t>
      </w:r>
      <w:r>
        <w:t>.</w:t>
      </w:r>
      <w:r w:rsidR="00255205">
        <w:t xml:space="preserve"> </w:t>
      </w:r>
    </w:p>
    <w:p w:rsidR="00FF354E" w:rsidRDefault="00FF354E" w:rsidP="00797DCB">
      <w:pPr>
        <w:pStyle w:val="berschrift2"/>
      </w:pPr>
      <w:r>
        <w:t>Vorbereitung für CE Database Server</w:t>
      </w:r>
    </w:p>
    <w:p w:rsidR="00F404DA" w:rsidRDefault="00F404DA" w:rsidP="00FF354E">
      <w:pPr>
        <w:pStyle w:val="Listenabsatz"/>
        <w:numPr>
          <w:ilvl w:val="0"/>
          <w:numId w:val="2"/>
        </w:numPr>
      </w:pPr>
      <w:r>
        <w:t>Auf dem lokalen PC muß der Database Server für CE bereits Installiert sein</w:t>
      </w:r>
    </w:p>
    <w:p w:rsidR="00FF354E" w:rsidRDefault="00FF354E" w:rsidP="00FF354E">
      <w:pPr>
        <w:pStyle w:val="Listenabsatz"/>
        <w:numPr>
          <w:ilvl w:val="0"/>
          <w:numId w:val="2"/>
        </w:numPr>
      </w:pPr>
      <w:r>
        <w:t>Mit einem FTP Programm zum CX verbinden (Server sollte ja schon aktiv sein)</w:t>
      </w:r>
    </w:p>
    <w:p w:rsidR="00FF354E" w:rsidRDefault="00F404DA" w:rsidP="00FF354E">
      <w:pPr>
        <w:pStyle w:val="Listenabsatz"/>
        <w:numPr>
          <w:ilvl w:val="0"/>
          <w:numId w:val="2"/>
        </w:numPr>
      </w:pPr>
      <w:proofErr w:type="spellStart"/>
      <w:r w:rsidRPr="00F404DA">
        <w:rPr>
          <w:b/>
          <w:i/>
        </w:rPr>
        <w:t>TcDataVaseSvrCe.ARM.CAB</w:t>
      </w:r>
      <w:proofErr w:type="spellEnd"/>
      <w:r>
        <w:t xml:space="preserve"> unter </w:t>
      </w:r>
      <w:hyperlink r:id="rId5" w:history="1">
        <w:r w:rsidRPr="00F404DA">
          <w:rPr>
            <w:rStyle w:val="Hyperlink"/>
            <w:i/>
          </w:rPr>
          <w:t>\</w:t>
        </w:r>
        <w:proofErr w:type="spellStart"/>
        <w:r w:rsidRPr="00F404DA">
          <w:rPr>
            <w:rStyle w:val="Hyperlink"/>
            <w:i/>
          </w:rPr>
          <w:t>TwinCA</w:t>
        </w:r>
        <w:r w:rsidRPr="00F404DA">
          <w:rPr>
            <w:rStyle w:val="Hyperlink"/>
            <w:i/>
          </w:rPr>
          <w:t>T</w:t>
        </w:r>
        <w:r w:rsidRPr="00F404DA">
          <w:rPr>
            <w:rStyle w:val="Hyperlink"/>
            <w:i/>
          </w:rPr>
          <w:t>\CE\TwinCAT</w:t>
        </w:r>
        <w:proofErr w:type="spellEnd"/>
        <w:r w:rsidRPr="00F404DA">
          <w:rPr>
            <w:rStyle w:val="Hyperlink"/>
            <w:i/>
          </w:rPr>
          <w:t xml:space="preserve"> </w:t>
        </w:r>
        <w:proofErr w:type="spellStart"/>
        <w:r w:rsidRPr="00F404DA">
          <w:rPr>
            <w:rStyle w:val="Hyperlink"/>
            <w:i/>
          </w:rPr>
          <w:t>DataBase</w:t>
        </w:r>
        <w:proofErr w:type="spellEnd"/>
        <w:r w:rsidRPr="00F404DA">
          <w:rPr>
            <w:rStyle w:val="Hyperlink"/>
            <w:i/>
          </w:rPr>
          <w:t xml:space="preserve"> Server </w:t>
        </w:r>
        <w:proofErr w:type="spellStart"/>
        <w:r w:rsidRPr="00F404DA">
          <w:rPr>
            <w:rStyle w:val="Hyperlink"/>
            <w:i/>
          </w:rPr>
          <w:t>CE\Install</w:t>
        </w:r>
        <w:proofErr w:type="spellEnd"/>
      </w:hyperlink>
      <w:r>
        <w:t xml:space="preserve"> transferieren</w:t>
      </w:r>
    </w:p>
    <w:p w:rsidR="00F404DA" w:rsidRDefault="00F404DA" w:rsidP="00FF354E">
      <w:pPr>
        <w:pStyle w:val="Listenabsatz"/>
        <w:numPr>
          <w:ilvl w:val="0"/>
          <w:numId w:val="2"/>
        </w:numPr>
      </w:pPr>
      <w:r>
        <w:t>Nun wieder zur Remotesitzung vom CX</w:t>
      </w:r>
    </w:p>
    <w:p w:rsidR="00F404DA" w:rsidRDefault="00F404DA" w:rsidP="00F404DA">
      <w:pPr>
        <w:pStyle w:val="Listenabsatz"/>
        <w:numPr>
          <w:ilvl w:val="1"/>
          <w:numId w:val="2"/>
        </w:numPr>
      </w:pPr>
      <w:r>
        <w:t xml:space="preserve"> </w:t>
      </w:r>
      <w:proofErr w:type="spellStart"/>
      <w:r w:rsidRPr="00F404DA">
        <w:rPr>
          <w:i/>
        </w:rPr>
        <w:t>Start\Programms\Windows</w:t>
      </w:r>
      <w:proofErr w:type="spellEnd"/>
      <w:r w:rsidRPr="00F404DA">
        <w:rPr>
          <w:i/>
        </w:rPr>
        <w:t xml:space="preserve"> Explorer</w:t>
      </w:r>
      <w:r>
        <w:t xml:space="preserve"> starten</w:t>
      </w:r>
    </w:p>
    <w:p w:rsidR="00F404DA" w:rsidRPr="00F404DA" w:rsidRDefault="00F404DA" w:rsidP="00F404DA">
      <w:pPr>
        <w:pStyle w:val="Listenabsatz"/>
        <w:numPr>
          <w:ilvl w:val="1"/>
          <w:numId w:val="2"/>
        </w:numPr>
        <w:rPr>
          <w:i/>
        </w:rPr>
      </w:pPr>
      <w:r>
        <w:t xml:space="preserve">Gehe zu: </w:t>
      </w:r>
      <w:r w:rsidRPr="00F404DA">
        <w:rPr>
          <w:i/>
        </w:rPr>
        <w:t xml:space="preserve">Hard </w:t>
      </w:r>
      <w:proofErr w:type="spellStart"/>
      <w:r w:rsidRPr="00F404DA">
        <w:rPr>
          <w:i/>
        </w:rPr>
        <w:t>Disk\ftp</w:t>
      </w:r>
      <w:proofErr w:type="spellEnd"/>
    </w:p>
    <w:p w:rsidR="00F404DA" w:rsidRDefault="00F404DA" w:rsidP="00F404DA">
      <w:pPr>
        <w:pStyle w:val="Listenabsatz"/>
        <w:numPr>
          <w:ilvl w:val="1"/>
          <w:numId w:val="2"/>
        </w:numPr>
      </w:pPr>
      <w:proofErr w:type="spellStart"/>
      <w:r w:rsidRPr="00F404DA">
        <w:rPr>
          <w:b/>
        </w:rPr>
        <w:t>TcDataBaseSvrCe.ARM</w:t>
      </w:r>
      <w:proofErr w:type="spellEnd"/>
      <w:r>
        <w:t xml:space="preserve"> ausführen</w:t>
      </w:r>
    </w:p>
    <w:p w:rsidR="00F404DA" w:rsidRDefault="00F404DA" w:rsidP="00F404DA">
      <w:pPr>
        <w:pStyle w:val="Listenabsatz"/>
        <w:numPr>
          <w:ilvl w:val="1"/>
          <w:numId w:val="2"/>
        </w:numPr>
      </w:pPr>
      <w:r>
        <w:t>Frage des Installationspfades (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) mit OK beantworten </w:t>
      </w:r>
      <w:r>
        <w:sym w:font="Wingdings" w:char="F0E0"/>
      </w:r>
      <w:r>
        <w:t xml:space="preserve"> warten</w:t>
      </w:r>
    </w:p>
    <w:p w:rsidR="00F404DA" w:rsidRDefault="00797DCB" w:rsidP="00F404DA">
      <w:pPr>
        <w:pStyle w:val="Listenabsatz"/>
        <w:numPr>
          <w:ilvl w:val="1"/>
          <w:numId w:val="2"/>
        </w:numPr>
      </w:pPr>
      <w:r>
        <w:t>Die Installationsdatei wird nach der Installation von selbst gelöscht.</w:t>
      </w:r>
    </w:p>
    <w:p w:rsidR="00797DCB" w:rsidRDefault="00797DCB" w:rsidP="00F404DA">
      <w:pPr>
        <w:pStyle w:val="Listenabsatz"/>
        <w:numPr>
          <w:ilvl w:val="1"/>
          <w:numId w:val="2"/>
        </w:numPr>
      </w:pPr>
      <w:r>
        <w:t>Starte nun das CE System neu um den Server zu aktivieren.</w:t>
      </w:r>
    </w:p>
    <w:p w:rsidR="00797DCB" w:rsidRDefault="00797DCB" w:rsidP="00797DCB">
      <w:pPr>
        <w:pStyle w:val="Listenabsatz"/>
        <w:numPr>
          <w:ilvl w:val="0"/>
          <w:numId w:val="2"/>
        </w:numPr>
      </w:pPr>
      <w:r>
        <w:t xml:space="preserve">Server sollten nun aktiv und funktionieren. </w:t>
      </w:r>
      <w:r>
        <w:sym w:font="Wingdings" w:char="F04A"/>
      </w:r>
    </w:p>
    <w:p w:rsidR="003978B3" w:rsidRDefault="003978B3" w:rsidP="003978B3"/>
    <w:p w:rsidR="00797DCB" w:rsidRDefault="003978B3" w:rsidP="003978B3">
      <w:pPr>
        <w:pStyle w:val="berschrift2"/>
      </w:pPr>
      <w:r>
        <w:t>CX für TPS einrichten</w:t>
      </w:r>
    </w:p>
    <w:p w:rsidR="003978B3" w:rsidRDefault="003978B3" w:rsidP="003978B3">
      <w:pPr>
        <w:pStyle w:val="Listenabsatz"/>
        <w:numPr>
          <w:ilvl w:val="0"/>
          <w:numId w:val="3"/>
        </w:numPr>
      </w:pPr>
      <w:r>
        <w:t xml:space="preserve">PLC </w:t>
      </w:r>
      <w:proofErr w:type="spellStart"/>
      <w:r>
        <w:t>Control</w:t>
      </w:r>
      <w:proofErr w:type="spellEnd"/>
      <w:r>
        <w:t xml:space="preserve"> und eine neue Datei erstellen</w:t>
      </w:r>
    </w:p>
    <w:p w:rsidR="003978B3" w:rsidRDefault="003978B3" w:rsidP="003978B3">
      <w:pPr>
        <w:pStyle w:val="Listenabsatz"/>
        <w:numPr>
          <w:ilvl w:val="0"/>
          <w:numId w:val="3"/>
        </w:numPr>
      </w:pPr>
      <w:r>
        <w:t xml:space="preserve">„Auswahl der Zielplattform“ auf CX (ARM) stellen </w:t>
      </w:r>
      <w:r>
        <w:sym w:font="Wingdings" w:char="F0E0"/>
      </w:r>
      <w:r>
        <w:t xml:space="preserve"> OK </w:t>
      </w:r>
      <w:r>
        <w:sym w:font="Wingdings" w:char="F0E0"/>
      </w:r>
      <w:r>
        <w:t>OK</w:t>
      </w:r>
    </w:p>
    <w:p w:rsidR="003978B3" w:rsidRPr="00A352E5" w:rsidRDefault="00A352E5" w:rsidP="003978B3">
      <w:pPr>
        <w:pStyle w:val="Listenabsatz"/>
        <w:numPr>
          <w:ilvl w:val="0"/>
          <w:numId w:val="3"/>
        </w:numPr>
        <w:rPr>
          <w:i/>
        </w:rPr>
      </w:pPr>
      <w:r w:rsidRPr="00A352E5">
        <w:rPr>
          <w:i/>
        </w:rPr>
        <w:t>Projekt/Projekt Importieren</w:t>
      </w:r>
      <w:r>
        <w:rPr>
          <w:i/>
        </w:rPr>
        <w:t xml:space="preserve"> </w:t>
      </w:r>
      <w:r w:rsidRPr="00A352E5">
        <w:rPr>
          <w:i/>
        </w:rPr>
        <w:sym w:font="Wingdings" w:char="F0E0"/>
      </w:r>
      <w:r>
        <w:rPr>
          <w:i/>
        </w:rPr>
        <w:t xml:space="preserve"> </w:t>
      </w:r>
      <w:r>
        <w:t>\\nmsfs01\dfs\Beckhoff\Import_Vorlagen\</w:t>
      </w:r>
      <w:r w:rsidRPr="00A352E5">
        <w:t xml:space="preserve"> _TPS_VORLAGE</w:t>
      </w:r>
      <w:r>
        <w:t>.EXP auswählen</w:t>
      </w:r>
    </w:p>
    <w:p w:rsidR="00A352E5" w:rsidRPr="00A352E5" w:rsidRDefault="00A352E5" w:rsidP="003978B3">
      <w:pPr>
        <w:pStyle w:val="Listenabsatz"/>
        <w:numPr>
          <w:ilvl w:val="0"/>
          <w:numId w:val="3"/>
        </w:numPr>
        <w:rPr>
          <w:i/>
        </w:rPr>
      </w:pPr>
      <w:r>
        <w:rPr>
          <w:i/>
        </w:rPr>
        <w:t xml:space="preserve">_TPS_MAIN  </w:t>
      </w:r>
      <w:r w:rsidRPr="00A352E5">
        <w:t>und</w:t>
      </w:r>
      <w:r>
        <w:rPr>
          <w:i/>
        </w:rPr>
        <w:t xml:space="preserve"> _</w:t>
      </w:r>
      <w:proofErr w:type="spellStart"/>
      <w:r>
        <w:rPr>
          <w:i/>
        </w:rPr>
        <w:t>TPS_Com_Bkgd</w:t>
      </w:r>
      <w:proofErr w:type="spellEnd"/>
      <w:r>
        <w:rPr>
          <w:i/>
        </w:rPr>
        <w:t xml:space="preserve">  </w:t>
      </w:r>
      <w:r>
        <w:t xml:space="preserve">umbenennen oder den Inhalt in die bestehende MAIN, bzw. </w:t>
      </w:r>
      <w:proofErr w:type="spellStart"/>
      <w:r>
        <w:t>Backgroundtask</w:t>
      </w:r>
      <w:proofErr w:type="spellEnd"/>
      <w:r>
        <w:t xml:space="preserve"> kopieren</w:t>
      </w:r>
      <w:r w:rsidR="008311A5">
        <w:t xml:space="preserve"> </w:t>
      </w:r>
      <w:r w:rsidR="008311A5">
        <w:sym w:font="Wingdings" w:char="F0E0"/>
      </w:r>
      <w:r w:rsidR="008311A5">
        <w:t xml:space="preserve"> Übersetzen und speichern.</w:t>
      </w:r>
    </w:p>
    <w:p w:rsidR="00A352E5" w:rsidRDefault="00A352E5" w:rsidP="003978B3">
      <w:pPr>
        <w:pStyle w:val="Listenabsatz"/>
        <w:numPr>
          <w:ilvl w:val="0"/>
          <w:numId w:val="3"/>
        </w:numPr>
      </w:pPr>
      <w:r w:rsidRPr="00A352E5">
        <w:t>_TPS_MAIN und _</w:t>
      </w:r>
      <w:proofErr w:type="spellStart"/>
      <w:r w:rsidRPr="00A352E5">
        <w:t>TPS_Com_Bkgd</w:t>
      </w:r>
      <w:proofErr w:type="spellEnd"/>
      <w:r w:rsidRPr="00A352E5">
        <w:t xml:space="preserve"> können anschließend gelöscht werden.</w:t>
      </w:r>
    </w:p>
    <w:p w:rsidR="008311A5" w:rsidRDefault="008311A5" w:rsidP="003978B3">
      <w:pPr>
        <w:pStyle w:val="Listenabsatz"/>
        <w:numPr>
          <w:ilvl w:val="0"/>
          <w:numId w:val="3"/>
        </w:numPr>
      </w:pPr>
      <w:r>
        <w:t>System Manger starten</w:t>
      </w:r>
    </w:p>
    <w:p w:rsidR="008311A5" w:rsidRDefault="008311A5" w:rsidP="008311A5">
      <w:pPr>
        <w:pStyle w:val="Listenabsatz"/>
        <w:numPr>
          <w:ilvl w:val="1"/>
          <w:numId w:val="3"/>
        </w:numPr>
      </w:pPr>
      <w:r>
        <w:t>Datei \\nmsfs01\dfs\Beckhoff\Import_Vorlagen\</w:t>
      </w:r>
      <w:r w:rsidRPr="00A352E5">
        <w:t xml:space="preserve"> </w:t>
      </w:r>
      <w:proofErr w:type="spellStart"/>
      <w:r>
        <w:t>TPS_und_SQL_Vorlage.tsm</w:t>
      </w:r>
      <w:proofErr w:type="spellEnd"/>
      <w:r>
        <w:t xml:space="preserve"> öffnen.</w:t>
      </w:r>
    </w:p>
    <w:p w:rsidR="008311A5" w:rsidRDefault="008311A5" w:rsidP="008311A5">
      <w:pPr>
        <w:pStyle w:val="Listenabsatz"/>
        <w:numPr>
          <w:ilvl w:val="1"/>
          <w:numId w:val="3"/>
        </w:numPr>
      </w:pPr>
      <w:r>
        <w:t>Zielsystem auswählen</w:t>
      </w:r>
    </w:p>
    <w:p w:rsidR="008311A5" w:rsidRDefault="008311A5" w:rsidP="008311A5">
      <w:pPr>
        <w:pStyle w:val="Listenabsatz"/>
        <w:numPr>
          <w:ilvl w:val="1"/>
          <w:numId w:val="3"/>
        </w:numPr>
      </w:pPr>
      <w:r>
        <w:lastRenderedPageBreak/>
        <w:t xml:space="preserve">Beim </w:t>
      </w:r>
      <w:proofErr w:type="spellStart"/>
      <w:r>
        <w:t>RT-Ehernet</w:t>
      </w:r>
      <w:proofErr w:type="spellEnd"/>
      <w:r>
        <w:t xml:space="preserve"> Gerät den Adapter kontrollieren ob es der richtige ist. Mit Suchen.. kann auch einfach der Netzwerkadapter ausgewählt werden, dann ist es sicherlich der Richtige.</w:t>
      </w:r>
    </w:p>
    <w:p w:rsidR="008311A5" w:rsidRDefault="005658B2" w:rsidP="008311A5">
      <w:pPr>
        <w:pStyle w:val="Listenabsatz"/>
        <w:numPr>
          <w:ilvl w:val="1"/>
          <w:numId w:val="3"/>
        </w:numPr>
      </w:pPr>
      <w:r>
        <w:t xml:space="preserve">Das SPS Projekt anhängen und die Verknüpfungen durchführen. (wie schreibe ich jetzt aber nicht </w:t>
      </w:r>
      <w:r>
        <w:sym w:font="Wingdings" w:char="F04A"/>
      </w:r>
      <w:r>
        <w:t>)</w:t>
      </w:r>
    </w:p>
    <w:p w:rsidR="005658B2" w:rsidRPr="005658B2" w:rsidRDefault="005658B2" w:rsidP="008311A5">
      <w:pPr>
        <w:pStyle w:val="Listenabsatz"/>
        <w:numPr>
          <w:ilvl w:val="1"/>
          <w:numId w:val="3"/>
        </w:numPr>
        <w:rPr>
          <w:b/>
          <w:color w:val="FF0000"/>
        </w:rPr>
      </w:pPr>
      <w:r w:rsidRPr="005658B2">
        <w:rPr>
          <w:b/>
          <w:color w:val="FF0000"/>
        </w:rPr>
        <w:t>!!!ACHTUNG!!!</w:t>
      </w:r>
      <w:r w:rsidRPr="005658B2">
        <w:rPr>
          <w:b/>
          <w:color w:val="FF0000"/>
        </w:rPr>
        <w:br/>
        <w:t xml:space="preserve">Die Klemmen für die </w:t>
      </w:r>
      <w:proofErr w:type="spellStart"/>
      <w:r w:rsidRPr="005658B2">
        <w:rPr>
          <w:b/>
          <w:color w:val="FF0000"/>
        </w:rPr>
        <w:t>Komunikation</w:t>
      </w:r>
      <w:proofErr w:type="spellEnd"/>
      <w:r w:rsidRPr="005658B2">
        <w:rPr>
          <w:b/>
          <w:color w:val="FF0000"/>
        </w:rPr>
        <w:t xml:space="preserve"> sind für 5 Bytes ausgelegt, bitte die verwendeten mit KS2000 umstellen. Siehe </w:t>
      </w:r>
      <w:proofErr w:type="spellStart"/>
      <w:r w:rsidRPr="005658B2">
        <w:rPr>
          <w:b/>
          <w:color w:val="FF0000"/>
        </w:rPr>
        <w:t>Readme</w:t>
      </w:r>
      <w:proofErr w:type="spellEnd"/>
      <w:r w:rsidRPr="005658B2">
        <w:rPr>
          <w:b/>
          <w:color w:val="FF0000"/>
        </w:rPr>
        <w:t xml:space="preserve"> beim Importierten Projekt.</w:t>
      </w:r>
    </w:p>
    <w:p w:rsidR="005658B2" w:rsidRPr="00A352E5" w:rsidRDefault="005658B2" w:rsidP="008311A5">
      <w:pPr>
        <w:pStyle w:val="Listenabsatz"/>
        <w:numPr>
          <w:ilvl w:val="1"/>
          <w:numId w:val="3"/>
        </w:numPr>
      </w:pPr>
    </w:p>
    <w:sectPr w:rsidR="005658B2" w:rsidRPr="00A352E5" w:rsidSect="00BF50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4E9F"/>
    <w:multiLevelType w:val="hybridMultilevel"/>
    <w:tmpl w:val="EC841C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655"/>
    <w:multiLevelType w:val="hybridMultilevel"/>
    <w:tmpl w:val="CE341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23016"/>
    <w:multiLevelType w:val="hybridMultilevel"/>
    <w:tmpl w:val="D3724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250"/>
    <w:rsid w:val="00255205"/>
    <w:rsid w:val="003978B3"/>
    <w:rsid w:val="005658B2"/>
    <w:rsid w:val="00755250"/>
    <w:rsid w:val="00797DCB"/>
    <w:rsid w:val="008311A5"/>
    <w:rsid w:val="00A352E5"/>
    <w:rsid w:val="00BF505A"/>
    <w:rsid w:val="00F404DA"/>
    <w:rsid w:val="00FF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505A"/>
  </w:style>
  <w:style w:type="paragraph" w:styleId="berschrift1">
    <w:name w:val="heading 1"/>
    <w:basedOn w:val="Standard"/>
    <w:next w:val="Standard"/>
    <w:link w:val="berschrift1Zchn"/>
    <w:uiPriority w:val="9"/>
    <w:qFormat/>
    <w:rsid w:val="00755250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5525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55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F404D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404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TwinCAT\CE\TwinCAT%20DataBase%20Server%20CE\Inst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Hammerl</dc:creator>
  <cp:lastModifiedBy>Thomas Hammerl</cp:lastModifiedBy>
  <cp:revision>5</cp:revision>
  <dcterms:created xsi:type="dcterms:W3CDTF">2011-08-25T08:05:00Z</dcterms:created>
  <dcterms:modified xsi:type="dcterms:W3CDTF">2011-08-25T11:36:00Z</dcterms:modified>
</cp:coreProperties>
</file>